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26C" w:rsidRDefault="008E626C" w:rsidP="00D27D08">
      <w:pPr>
        <w:pStyle w:val="Heading1"/>
        <w:ind w:left="-916" w:firstLine="916"/>
        <w:rPr>
          <w:rFonts w:ascii="Fraunces Light" w:hAnsi="Fraunces Light"/>
          <w:b/>
          <w:color w:val="000000" w:themeColor="text1"/>
          <w:sz w:val="22"/>
          <w:szCs w:val="22"/>
          <w:u w:val="single"/>
        </w:rPr>
      </w:pPr>
    </w:p>
    <w:p w:rsidR="00D27D08" w:rsidRPr="008E626C" w:rsidRDefault="00D27D08" w:rsidP="00D27D08">
      <w:pPr>
        <w:pStyle w:val="Heading1"/>
        <w:ind w:left="-916" w:firstLine="916"/>
        <w:rPr>
          <w:rFonts w:ascii="Fraunces Light" w:hAnsi="Fraunces Light"/>
          <w:b/>
          <w:color w:val="000000" w:themeColor="text1"/>
          <w:sz w:val="22"/>
          <w:szCs w:val="22"/>
          <w:u w:val="single"/>
        </w:rPr>
      </w:pPr>
      <w:r w:rsidRPr="008E626C">
        <w:rPr>
          <w:rFonts w:ascii="Fraunces Light" w:hAnsi="Fraunces Light"/>
          <w:b/>
          <w:color w:val="000000" w:themeColor="text1"/>
          <w:sz w:val="22"/>
          <w:szCs w:val="22"/>
          <w:u w:val="single"/>
        </w:rPr>
        <w:t>CONTRACT</w:t>
      </w:r>
    </w:p>
    <w:p w:rsidR="00D27D08" w:rsidRPr="008E626C" w:rsidRDefault="00D27D08" w:rsidP="00D27D08">
      <w:pPr>
        <w:rPr>
          <w:rFonts w:ascii="Fraunces Light" w:hAnsi="Fraunces Light"/>
          <w:color w:val="000000" w:themeColor="text1"/>
          <w:sz w:val="22"/>
          <w:szCs w:val="22"/>
        </w:rPr>
      </w:pPr>
    </w:p>
    <w:p w:rsidR="00D27D08" w:rsidRPr="008E626C" w:rsidRDefault="00D27D08" w:rsidP="00D27D08">
      <w:pPr>
        <w:numPr>
          <w:ilvl w:val="0"/>
          <w:numId w:val="1"/>
        </w:numPr>
        <w:jc w:val="both"/>
        <w:rPr>
          <w:rFonts w:ascii="Fraunces Light" w:hAnsi="Fraunces Light"/>
          <w:color w:val="000000" w:themeColor="text1"/>
          <w:sz w:val="22"/>
          <w:szCs w:val="22"/>
          <w:u w:val="single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  <w:u w:val="single"/>
        </w:rPr>
        <w:t>Confidentiality</w:t>
      </w:r>
    </w:p>
    <w:p w:rsidR="00D27D08" w:rsidRPr="008E626C" w:rsidRDefault="00D27D08" w:rsidP="00D27D08">
      <w:pPr>
        <w:pStyle w:val="BodyText"/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The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Relationship </w:t>
      </w:r>
      <w:r w:rsidR="005B7254" w:rsidRPr="008E626C">
        <w:rPr>
          <w:rFonts w:ascii="Fraunces Light" w:hAnsi="Fraunces Light"/>
          <w:color w:val="000000" w:themeColor="text1"/>
          <w:sz w:val="22"/>
          <w:szCs w:val="22"/>
        </w:rPr>
        <w:t>Resolve a</w:t>
      </w:r>
      <w:r w:rsidR="00AA2539" w:rsidRPr="008E626C">
        <w:rPr>
          <w:rFonts w:ascii="Fraunces Light" w:hAnsi="Fraunces Light"/>
          <w:color w:val="000000" w:themeColor="text1"/>
          <w:sz w:val="22"/>
          <w:szCs w:val="22"/>
        </w:rPr>
        <w:t>dvisers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will treat the content of the sessions in the strictest confidence.  The exceptions to this rule are as follows: 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16"/>
          <w:szCs w:val="16"/>
          <w:u w:val="single"/>
        </w:rPr>
      </w:pPr>
    </w:p>
    <w:p w:rsidR="00D27D08" w:rsidRPr="008E626C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Should </w:t>
      </w:r>
      <w:r w:rsidR="00E67194" w:rsidRPr="008E626C">
        <w:rPr>
          <w:rFonts w:ascii="Fraunces Light" w:hAnsi="Fraunces Light"/>
          <w:color w:val="000000" w:themeColor="text1"/>
          <w:sz w:val="22"/>
          <w:szCs w:val="22"/>
        </w:rPr>
        <w:t>any of the mediation participants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reveal to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>advisers an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intention to self-harm or harm others, or disclose that </w:t>
      </w:r>
      <w:r w:rsidR="00E67194" w:rsidRPr="008E626C">
        <w:rPr>
          <w:rFonts w:ascii="Fraunces Light" w:hAnsi="Fraunces Light"/>
          <w:color w:val="000000" w:themeColor="text1"/>
          <w:sz w:val="22"/>
          <w:szCs w:val="22"/>
        </w:rPr>
        <w:t>they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ha</w:t>
      </w:r>
      <w:r w:rsidR="00E67194" w:rsidRPr="008E626C">
        <w:rPr>
          <w:rFonts w:ascii="Fraunces Light" w:hAnsi="Fraunces Light"/>
          <w:color w:val="000000" w:themeColor="text1"/>
          <w:sz w:val="22"/>
          <w:szCs w:val="22"/>
        </w:rPr>
        <w:t>ve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committed a criminal offence or intend to do so,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>advisers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will contact the relevant public authority to inform them of this.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16"/>
          <w:szCs w:val="16"/>
        </w:rPr>
      </w:pPr>
    </w:p>
    <w:p w:rsidR="00D27D08" w:rsidRPr="008E626C" w:rsidRDefault="00D27D08" w:rsidP="00D27D08">
      <w:pPr>
        <w:pStyle w:val="BodyText"/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A client may wish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>advisers</w:t>
      </w:r>
      <w:r w:rsidR="00033635">
        <w:rPr>
          <w:rFonts w:ascii="Fraunces Light" w:hAnsi="Fraunces Light"/>
          <w:color w:val="000000" w:themeColor="text1"/>
          <w:sz w:val="22"/>
          <w:szCs w:val="22"/>
        </w:rPr>
        <w:t xml:space="preserve"> 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to refer </w:t>
      </w:r>
      <w:r w:rsidR="005B7254" w:rsidRPr="008E626C">
        <w:rPr>
          <w:rFonts w:ascii="Fraunces Light" w:hAnsi="Fraunces Light"/>
          <w:color w:val="000000" w:themeColor="text1"/>
          <w:sz w:val="22"/>
          <w:szCs w:val="22"/>
        </w:rPr>
        <w:t>them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to a specialist or to contact their GP on their behalf.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16"/>
          <w:szCs w:val="16"/>
          <w:u w:val="single"/>
        </w:rPr>
      </w:pPr>
    </w:p>
    <w:p w:rsidR="00D27D08" w:rsidRPr="008E626C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Where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>adviser</w:t>
      </w:r>
      <w:r w:rsidR="00E67194" w:rsidRPr="008E626C">
        <w:rPr>
          <w:rFonts w:ascii="Fraunces Light" w:hAnsi="Fraunces Light"/>
          <w:color w:val="000000" w:themeColor="text1"/>
          <w:sz w:val="22"/>
          <w:szCs w:val="22"/>
        </w:rPr>
        <w:t>s</w:t>
      </w:r>
      <w:r w:rsidR="00033635">
        <w:rPr>
          <w:rFonts w:ascii="Fraunces Light" w:hAnsi="Fraunces Light"/>
          <w:color w:val="000000" w:themeColor="text1"/>
          <w:sz w:val="22"/>
          <w:szCs w:val="22"/>
        </w:rPr>
        <w:t xml:space="preserve"> </w:t>
      </w:r>
      <w:r w:rsidR="00E67194" w:rsidRPr="008E626C">
        <w:rPr>
          <w:rFonts w:ascii="Fraunces Light" w:hAnsi="Fraunces Light"/>
          <w:color w:val="000000" w:themeColor="text1"/>
          <w:sz w:val="22"/>
          <w:szCs w:val="22"/>
        </w:rPr>
        <w:t>are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working with a couple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or small group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,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advisers 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>will expect that anything which is disclosed by one of the c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>lients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separately (e.g. by telephone, or in an individual session) can be brought into the sessions.</w:t>
      </w:r>
    </w:p>
    <w:p w:rsidR="00D27D08" w:rsidRPr="008B411B" w:rsidRDefault="00CF0BE9" w:rsidP="00CF0BE9">
      <w:pPr>
        <w:tabs>
          <w:tab w:val="left" w:pos="7060"/>
        </w:tabs>
        <w:jc w:val="both"/>
        <w:rPr>
          <w:rFonts w:ascii="Fraunces Light" w:hAnsi="Fraunces Light"/>
          <w:color w:val="000000" w:themeColor="text1"/>
          <w:sz w:val="16"/>
          <w:szCs w:val="16"/>
        </w:rPr>
      </w:pPr>
      <w:r w:rsidRPr="008B411B">
        <w:rPr>
          <w:rFonts w:ascii="Fraunces Light" w:hAnsi="Fraunces Light"/>
          <w:color w:val="000000" w:themeColor="text1"/>
          <w:sz w:val="16"/>
          <w:szCs w:val="16"/>
        </w:rPr>
        <w:tab/>
      </w:r>
    </w:p>
    <w:p w:rsidR="00D27D08" w:rsidRPr="008E626C" w:rsidRDefault="00D27D08" w:rsidP="00D27D08">
      <w:pPr>
        <w:numPr>
          <w:ilvl w:val="0"/>
          <w:numId w:val="1"/>
        </w:numPr>
        <w:jc w:val="both"/>
        <w:rPr>
          <w:rFonts w:ascii="Fraunces Light" w:hAnsi="Fraunces Light"/>
          <w:color w:val="000000" w:themeColor="text1"/>
          <w:sz w:val="22"/>
          <w:szCs w:val="22"/>
          <w:u w:val="single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  <w:u w:val="single"/>
        </w:rPr>
        <w:t>Location</w:t>
      </w:r>
    </w:p>
    <w:p w:rsidR="00D27D08" w:rsidRPr="008E626C" w:rsidRDefault="00E67194" w:rsidP="00D27D08">
      <w:pPr>
        <w:pStyle w:val="BodyText"/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All sessions will be conducted via zoom</w:t>
      </w:r>
      <w:r w:rsidR="005B7254" w:rsidRPr="008E626C">
        <w:rPr>
          <w:rFonts w:ascii="Fraunces Light" w:hAnsi="Fraunces Light"/>
          <w:color w:val="000000" w:themeColor="text1"/>
          <w:sz w:val="22"/>
          <w:szCs w:val="22"/>
        </w:rPr>
        <w:t>. Both clients and advisers will ensure that the sessions are private from others.</w:t>
      </w:r>
    </w:p>
    <w:p w:rsidR="005C307A" w:rsidRPr="008E626C" w:rsidRDefault="005C307A" w:rsidP="005C307A">
      <w:pPr>
        <w:pStyle w:val="BodyText"/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Please note that </w:t>
      </w:r>
      <w:r w:rsidR="00777A70" w:rsidRPr="008E626C">
        <w:rPr>
          <w:rFonts w:ascii="Fraunces Light" w:hAnsi="Fraunces Light"/>
          <w:color w:val="000000" w:themeColor="text1"/>
          <w:sz w:val="22"/>
          <w:szCs w:val="22"/>
        </w:rPr>
        <w:t>the advisers are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based in</w:t>
      </w:r>
      <w:r w:rsidR="00033635">
        <w:rPr>
          <w:rFonts w:ascii="Fraunces Light" w:hAnsi="Fraunces Light"/>
          <w:color w:val="000000" w:themeColor="text1"/>
          <w:sz w:val="22"/>
          <w:szCs w:val="22"/>
        </w:rPr>
        <w:t xml:space="preserve"> 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>the UK and governed by the laws of England and Wales. Therefore any claims that might arise would have to be</w:t>
      </w:r>
      <w:r w:rsidR="00033635">
        <w:rPr>
          <w:rFonts w:ascii="Fraunces Light" w:hAnsi="Fraunces Light"/>
          <w:color w:val="000000" w:themeColor="text1"/>
          <w:sz w:val="22"/>
          <w:szCs w:val="22"/>
        </w:rPr>
        <w:t xml:space="preserve"> 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>brought back to UK courts.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16"/>
          <w:szCs w:val="16"/>
          <w:u w:val="single"/>
        </w:rPr>
      </w:pPr>
    </w:p>
    <w:p w:rsidR="00D27D08" w:rsidRPr="008E626C" w:rsidRDefault="00D27D08" w:rsidP="00D27D08">
      <w:pPr>
        <w:numPr>
          <w:ilvl w:val="0"/>
          <w:numId w:val="1"/>
        </w:numPr>
        <w:jc w:val="both"/>
        <w:rPr>
          <w:rFonts w:ascii="Fraunces Light" w:hAnsi="Fraunces Light"/>
          <w:color w:val="000000" w:themeColor="text1"/>
          <w:sz w:val="22"/>
          <w:szCs w:val="22"/>
          <w:u w:val="single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  <w:u w:val="single"/>
        </w:rPr>
        <w:t>Length and Duration of sessions</w:t>
      </w:r>
    </w:p>
    <w:p w:rsidR="00D27D08" w:rsidRPr="008E626C" w:rsidRDefault="00BF1649" w:rsidP="00BF1649">
      <w:pPr>
        <w:pStyle w:val="BodyText"/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S</w:t>
      </w:r>
      <w:r w:rsidR="00D27D08" w:rsidRPr="008E626C">
        <w:rPr>
          <w:rFonts w:ascii="Fraunces Light" w:hAnsi="Fraunces Light"/>
          <w:color w:val="000000" w:themeColor="text1"/>
          <w:sz w:val="22"/>
          <w:szCs w:val="22"/>
        </w:rPr>
        <w:t>ession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>s</w:t>
      </w:r>
      <w:r w:rsidR="00D27D08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will last for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the pre -discussed time and the number of sessions will be agreed between the clients and the advisers.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16"/>
          <w:szCs w:val="16"/>
        </w:rPr>
      </w:pPr>
    </w:p>
    <w:p w:rsidR="00AF5744" w:rsidRPr="008E626C" w:rsidRDefault="00D27D08" w:rsidP="008E626C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Fraunces Light" w:hAnsi="Fraunces Light" w:cs="Arial"/>
          <w:color w:val="000000" w:themeColor="text1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  <w:u w:val="single"/>
        </w:rPr>
        <w:t xml:space="preserve">Payment and </w:t>
      </w:r>
      <w:r w:rsidR="00AF5744" w:rsidRPr="008E626C">
        <w:rPr>
          <w:rFonts w:ascii="Fraunces Light" w:hAnsi="Fraunces Light"/>
          <w:color w:val="000000" w:themeColor="text1"/>
          <w:sz w:val="22"/>
          <w:szCs w:val="22"/>
          <w:u w:val="single"/>
        </w:rPr>
        <w:t>Cancellation</w:t>
      </w:r>
    </w:p>
    <w:p w:rsidR="006841BD" w:rsidRPr="006841BD" w:rsidRDefault="0058484A" w:rsidP="008E626C">
      <w:pPr>
        <w:pStyle w:val="font8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wixui-rich-texttext1"/>
          <w:rFonts w:ascii="Fraunces Light" w:hAnsi="Fraunces Light" w:cs="Arial"/>
          <w:color w:val="000000" w:themeColor="text1"/>
          <w:sz w:val="22"/>
          <w:szCs w:val="22"/>
        </w:rPr>
      </w:pPr>
      <w:r w:rsidRPr="0058484A">
        <w:rPr>
          <w:rStyle w:val="wixui-rich-texttext1"/>
          <w:rFonts w:ascii="Fraunces Light" w:hAnsi="Fraunces Light" w:cs="Arial"/>
          <w:color w:val="000000" w:themeColor="text1"/>
          <w:sz w:val="22"/>
          <w:szCs w:val="22"/>
          <w:bdr w:val="none" w:sz="0" w:space="0" w:color="auto" w:frame="1"/>
        </w:rPr>
        <w:t>A 50% non-refundable deposit is payable as soon as the first session has been agreed by both the mediators and the clients in order to confirm the session.</w:t>
      </w:r>
    </w:p>
    <w:p w:rsidR="006841BD" w:rsidRPr="006841BD" w:rsidRDefault="006841BD" w:rsidP="006841BD">
      <w:pPr>
        <w:pStyle w:val="font8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wixui-rich-texttext1"/>
          <w:rFonts w:ascii="Fraunces Light" w:hAnsi="Fraunces Light" w:cs="Arial"/>
          <w:color w:val="000000" w:themeColor="text1"/>
          <w:sz w:val="22"/>
          <w:szCs w:val="22"/>
        </w:rPr>
      </w:pPr>
      <w:r w:rsidRPr="006841BD">
        <w:rPr>
          <w:rStyle w:val="wixui-rich-texttext1"/>
          <w:rFonts w:ascii="Fraunces Light" w:hAnsi="Fraunces Light" w:cs="Arial"/>
          <w:color w:val="000000" w:themeColor="text1"/>
          <w:sz w:val="22"/>
          <w:szCs w:val="22"/>
          <w:bdr w:val="none" w:sz="0" w:space="0" w:color="auto" w:frame="1"/>
        </w:rPr>
        <w:t>The balance of the fee must also be paid in advance no more than 48 hours prior to the session. ( all sessions are offered via Zoom).</w:t>
      </w:r>
    </w:p>
    <w:p w:rsidR="00D27D08" w:rsidRPr="006841BD" w:rsidRDefault="006841BD" w:rsidP="006841BD">
      <w:pPr>
        <w:pStyle w:val="font8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wixui-rich-texttext1"/>
          <w:rFonts w:ascii="Fraunces Light" w:hAnsi="Fraunces Light" w:cs="Arial"/>
          <w:color w:val="000000" w:themeColor="text1"/>
          <w:sz w:val="22"/>
          <w:szCs w:val="22"/>
        </w:rPr>
      </w:pPr>
      <w:r w:rsidRPr="006841BD">
        <w:rPr>
          <w:rStyle w:val="wixui-rich-texttext1"/>
          <w:rFonts w:ascii="Fraunces Light" w:hAnsi="Fraunces Light" w:cs="Arial"/>
          <w:color w:val="000000" w:themeColor="text1"/>
          <w:sz w:val="22"/>
          <w:szCs w:val="22"/>
          <w:bdr w:val="none" w:sz="0" w:space="0" w:color="auto" w:frame="1"/>
        </w:rPr>
        <w:t>Cancellations less than 7 days before the booked appointment are liable for the full fee.</w:t>
      </w:r>
    </w:p>
    <w:p w:rsidR="006841BD" w:rsidRPr="006841BD" w:rsidRDefault="006841BD" w:rsidP="00EA37CE">
      <w:pPr>
        <w:pStyle w:val="font8"/>
        <w:spacing w:before="0" w:beforeAutospacing="0" w:after="0" w:afterAutospacing="0"/>
        <w:ind w:left="720"/>
        <w:textAlignment w:val="baseline"/>
        <w:rPr>
          <w:rFonts w:ascii="Fraunces Light" w:hAnsi="Fraunces Light" w:cs="Arial"/>
          <w:color w:val="000000" w:themeColor="text1"/>
          <w:sz w:val="22"/>
          <w:szCs w:val="22"/>
        </w:rPr>
      </w:pPr>
    </w:p>
    <w:p w:rsidR="00D27D08" w:rsidRPr="008E626C" w:rsidRDefault="00432871" w:rsidP="00432871">
      <w:pPr>
        <w:jc w:val="both"/>
        <w:rPr>
          <w:rFonts w:ascii="Fraunces Light" w:hAnsi="Fraunces Light"/>
          <w:color w:val="000000" w:themeColor="text1"/>
          <w:sz w:val="22"/>
          <w:szCs w:val="22"/>
          <w:u w:val="single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  <w:u w:val="single"/>
        </w:rPr>
        <w:t>4.</w:t>
      </w:r>
      <w:r w:rsidR="00D27D08" w:rsidRPr="008E626C">
        <w:rPr>
          <w:rFonts w:ascii="Fraunces Light" w:hAnsi="Fraunces Light"/>
          <w:color w:val="000000" w:themeColor="text1"/>
          <w:sz w:val="22"/>
          <w:szCs w:val="22"/>
          <w:u w:val="single"/>
        </w:rPr>
        <w:t>The therapeutic relationship</w:t>
      </w:r>
    </w:p>
    <w:p w:rsidR="00D27D08" w:rsidRPr="008E626C" w:rsidRDefault="00D27D08" w:rsidP="00D27D08">
      <w:pPr>
        <w:pStyle w:val="BodyText2"/>
        <w:jc w:val="both"/>
        <w:rPr>
          <w:rFonts w:ascii="Fraunces Light" w:hAnsi="Fraunces Light"/>
          <w:color w:val="000000" w:themeColor="text1"/>
          <w:sz w:val="22"/>
          <w:szCs w:val="22"/>
          <w:u w:val="none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 xml:space="preserve">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 xml:space="preserve">advisers </w:t>
      </w:r>
      <w:r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 xml:space="preserve">will use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>t</w:t>
      </w:r>
      <w:r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>he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>i</w:t>
      </w:r>
      <w:r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 xml:space="preserve">r training, experience and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 xml:space="preserve">their </w:t>
      </w:r>
      <w:r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 xml:space="preserve">own intuition and understanding to help clients to resolve or come to terms with their difficulties and the clients will undertake to work alongside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 xml:space="preserve">advisers </w:t>
      </w:r>
      <w:r w:rsidRPr="008E626C">
        <w:rPr>
          <w:rFonts w:ascii="Fraunces Light" w:hAnsi="Fraunces Light"/>
          <w:color w:val="000000" w:themeColor="text1"/>
          <w:sz w:val="22"/>
          <w:szCs w:val="22"/>
          <w:u w:val="none"/>
        </w:rPr>
        <w:t>in this joint endeavour.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16"/>
          <w:szCs w:val="16"/>
          <w:u w:val="single"/>
        </w:rPr>
      </w:pPr>
    </w:p>
    <w:p w:rsidR="00D27D08" w:rsidRPr="008E626C" w:rsidRDefault="00D27D08" w:rsidP="00D27D08">
      <w:pPr>
        <w:pStyle w:val="BodyText"/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The clients and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advisers 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will always speak to each other with respect.  They will not raise their voices or threaten violence or try to intimidate in any way.  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16"/>
          <w:szCs w:val="16"/>
        </w:rPr>
      </w:pPr>
    </w:p>
    <w:p w:rsidR="00D27D08" w:rsidRPr="008E626C" w:rsidRDefault="00D27D08" w:rsidP="008B411B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It may occasionally be necessary for the </w:t>
      </w:r>
      <w:r w:rsidR="00BF1649" w:rsidRPr="008E626C">
        <w:rPr>
          <w:rFonts w:ascii="Fraunces Light" w:hAnsi="Fraunces Light"/>
          <w:color w:val="000000" w:themeColor="text1"/>
          <w:sz w:val="22"/>
          <w:szCs w:val="22"/>
        </w:rPr>
        <w:t>advisers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to</w:t>
      </w:r>
      <w:r w:rsidR="005B7254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record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 a session, having discussed </w:t>
      </w:r>
      <w:r w:rsidR="005B7254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and agreed 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 xml:space="preserve">the </w:t>
      </w:r>
      <w:r w:rsidR="005B7254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recording </w:t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>first with the client/s.</w:t>
      </w:r>
    </w:p>
    <w:p w:rsidR="00D27D08" w:rsidRPr="008B411B" w:rsidRDefault="00D27D08" w:rsidP="00D27D08">
      <w:pPr>
        <w:jc w:val="both"/>
        <w:rPr>
          <w:rFonts w:ascii="Fraunces Light" w:hAnsi="Fraunces Light"/>
          <w:color w:val="000000" w:themeColor="text1"/>
          <w:sz w:val="36"/>
          <w:szCs w:val="36"/>
        </w:rPr>
      </w:pPr>
    </w:p>
    <w:p w:rsidR="00D27D08" w:rsidRPr="008E626C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Client/s signature</w:t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>………………………………………...</w:t>
      </w:r>
    </w:p>
    <w:p w:rsidR="00D27D08" w:rsidRPr="008E626C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</w:p>
    <w:p w:rsidR="00D27D08" w:rsidRPr="008E626C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Name/s in capitals</w:t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Pr="008E626C">
        <w:rPr>
          <w:rFonts w:ascii="Fraunces Light" w:hAnsi="Fraunces Light"/>
          <w:color w:val="000000" w:themeColor="text1"/>
          <w:sz w:val="22"/>
          <w:szCs w:val="22"/>
        </w:rPr>
        <w:t>………………………………….…….</w:t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3F61FC" w:rsidRPr="008E626C">
        <w:rPr>
          <w:rFonts w:ascii="Fraunces Light" w:hAnsi="Fraunces Light"/>
          <w:color w:val="000000" w:themeColor="text1"/>
          <w:sz w:val="22"/>
          <w:szCs w:val="22"/>
        </w:rPr>
        <w:t>Date:…………..</w:t>
      </w:r>
    </w:p>
    <w:p w:rsidR="00D27D08" w:rsidRPr="008E626C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</w:p>
    <w:p w:rsidR="00D27D08" w:rsidRPr="008E626C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</w:p>
    <w:p w:rsidR="008B411B" w:rsidRDefault="00D92144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Advisers</w:t>
      </w:r>
      <w:r w:rsidR="005A375C" w:rsidRPr="008E626C">
        <w:rPr>
          <w:rFonts w:ascii="Fraunces Light" w:hAnsi="Fraunces Light"/>
          <w:color w:val="000000" w:themeColor="text1"/>
          <w:sz w:val="22"/>
          <w:szCs w:val="22"/>
        </w:rPr>
        <w:t xml:space="preserve">’ </w:t>
      </w:r>
      <w:r w:rsidR="00D27D08" w:rsidRPr="008E626C">
        <w:rPr>
          <w:rFonts w:ascii="Fraunces Light" w:hAnsi="Fraunces Light"/>
          <w:color w:val="000000" w:themeColor="text1"/>
          <w:sz w:val="22"/>
          <w:szCs w:val="22"/>
        </w:rPr>
        <w:t>Name</w:t>
      </w:r>
      <w:r w:rsidR="005A375C" w:rsidRPr="008E626C">
        <w:rPr>
          <w:rFonts w:ascii="Fraunces Light" w:hAnsi="Fraunces Light"/>
          <w:color w:val="000000" w:themeColor="text1"/>
          <w:sz w:val="22"/>
          <w:szCs w:val="22"/>
        </w:rPr>
        <w:t>s</w:t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>:</w:t>
      </w:r>
    </w:p>
    <w:p w:rsidR="008B411B" w:rsidRDefault="00D27D08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JEAN MILLER</w:t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 w:rsidRPr="008E626C">
        <w:rPr>
          <w:rFonts w:ascii="Fraunces Light" w:hAnsi="Fraunces Light"/>
          <w:color w:val="000000" w:themeColor="text1"/>
          <w:sz w:val="22"/>
          <w:szCs w:val="22"/>
        </w:rPr>
        <w:t>………………………………….…….</w:t>
      </w:r>
    </w:p>
    <w:p w:rsidR="008B411B" w:rsidRDefault="008B411B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</w:p>
    <w:p w:rsidR="00D27D08" w:rsidRPr="008E626C" w:rsidRDefault="001F1857" w:rsidP="00D27D08">
      <w:pPr>
        <w:jc w:val="both"/>
        <w:rPr>
          <w:rFonts w:ascii="Fraunces Light" w:hAnsi="Fraunces Light"/>
          <w:color w:val="000000" w:themeColor="text1"/>
          <w:sz w:val="22"/>
          <w:szCs w:val="22"/>
        </w:rPr>
      </w:pPr>
      <w:r w:rsidRPr="008E626C">
        <w:rPr>
          <w:rFonts w:ascii="Fraunces Light" w:hAnsi="Fraunces Light"/>
          <w:color w:val="000000" w:themeColor="text1"/>
          <w:sz w:val="22"/>
          <w:szCs w:val="22"/>
        </w:rPr>
        <w:t>JUDI KESHET-ORR</w:t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>
        <w:rPr>
          <w:rFonts w:ascii="Fraunces Light" w:hAnsi="Fraunces Light"/>
          <w:color w:val="000000" w:themeColor="text1"/>
          <w:sz w:val="22"/>
          <w:szCs w:val="22"/>
        </w:rPr>
        <w:tab/>
      </w:r>
      <w:r w:rsidR="008B411B" w:rsidRPr="008E626C">
        <w:rPr>
          <w:rFonts w:ascii="Fraunces Light" w:hAnsi="Fraunces Light"/>
          <w:color w:val="000000" w:themeColor="text1"/>
          <w:sz w:val="22"/>
          <w:szCs w:val="22"/>
        </w:rPr>
        <w:t>………………………………….…….</w:t>
      </w:r>
    </w:p>
    <w:p w:rsidR="00E67194" w:rsidRPr="008E626C" w:rsidRDefault="00E67194" w:rsidP="00D27D08">
      <w:pPr>
        <w:pStyle w:val="BlockText"/>
        <w:ind w:left="0"/>
        <w:jc w:val="both"/>
        <w:rPr>
          <w:rFonts w:ascii="Fraunces Light" w:hAnsi="Fraunces Light"/>
          <w:strike/>
          <w:color w:val="000000" w:themeColor="text1"/>
          <w:sz w:val="22"/>
          <w:szCs w:val="22"/>
        </w:rPr>
      </w:pPr>
    </w:p>
    <w:sectPr w:rsidR="00E67194" w:rsidRPr="008E626C" w:rsidSect="00B9271D">
      <w:headerReference w:type="default" r:id="rId8"/>
      <w:footerReference w:type="default" r:id="rId9"/>
      <w:pgSz w:w="11906" w:h="16838" w:code="9"/>
      <w:pgMar w:top="1021" w:right="1247" w:bottom="680" w:left="1247" w:header="0" w:footer="22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765" w:rsidRDefault="00552765" w:rsidP="001F1857">
      <w:r>
        <w:separator/>
      </w:r>
    </w:p>
  </w:endnote>
  <w:endnote w:type="continuationSeparator" w:id="1">
    <w:p w:rsidR="00552765" w:rsidRDefault="00552765" w:rsidP="001F18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419AD4-BA24-41A3-BDE2-844A795F0ACD}"/>
  </w:font>
  <w:font w:name="Fraunces Light">
    <w:panose1 w:val="00000000000000000000"/>
    <w:charset w:val="00"/>
    <w:family w:val="auto"/>
    <w:pitch w:val="variable"/>
    <w:sig w:usb0="A000007F" w:usb1="5000004B" w:usb2="00000000" w:usb3="00000000" w:csb0="00000193" w:csb1="00000000"/>
    <w:embedRegular r:id="rId2" w:fontKey="{77AB2B05-5464-4DB5-9105-7BBAD34BC798}"/>
    <w:embedBold r:id="rId3" w:fontKey="{85AAA5AF-DFB0-4CE2-9D54-4A07EF5D05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C66A14-7337-4173-B9FE-220315100A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71D" w:rsidRPr="00B9271D" w:rsidRDefault="00B9271D" w:rsidP="00B9271D">
    <w:pPr>
      <w:pStyle w:val="Footer"/>
      <w:jc w:val="center"/>
      <w:rPr>
        <w:rFonts w:ascii="Fraunces Light" w:hAnsi="Fraunces Light"/>
        <w:color w:val="7F7F7F" w:themeColor="text1" w:themeTint="80"/>
        <w:sz w:val="16"/>
        <w:szCs w:val="16"/>
      </w:rPr>
    </w:pPr>
    <w:r w:rsidRPr="00B9271D">
      <w:rPr>
        <w:rFonts w:ascii="Fraunces Light" w:hAnsi="Fraunces Light"/>
        <w:color w:val="7F7F7F" w:themeColor="text1" w:themeTint="80"/>
        <w:sz w:val="16"/>
        <w:szCs w:val="16"/>
      </w:rPr>
      <w:t>Relationship Resolve - 40 Grosvenor Road, Muswell Hill, London N10 2DS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765" w:rsidRDefault="00552765" w:rsidP="001F1857">
      <w:r>
        <w:separator/>
      </w:r>
    </w:p>
  </w:footnote>
  <w:footnote w:type="continuationSeparator" w:id="1">
    <w:p w:rsidR="00552765" w:rsidRDefault="00552765" w:rsidP="001F18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57" w:rsidRDefault="001F1857">
    <w:pPr>
      <w:pStyle w:val="Header"/>
      <w:rPr>
        <w:lang w:val="en-US"/>
      </w:rPr>
    </w:pPr>
  </w:p>
  <w:p w:rsidR="001F1857" w:rsidRPr="00B9271D" w:rsidRDefault="001F1857">
    <w:pPr>
      <w:pStyle w:val="Header"/>
      <w:rPr>
        <w:rFonts w:ascii="Abadi" w:hAnsi="Abadi"/>
        <w:sz w:val="16"/>
        <w:szCs w:val="16"/>
        <w:lang w:val="en-US"/>
      </w:rPr>
    </w:pPr>
  </w:p>
  <w:p w:rsidR="001F1857" w:rsidRPr="00B9271D" w:rsidRDefault="008B411B">
    <w:pPr>
      <w:pStyle w:val="Header"/>
      <w:rPr>
        <w:rFonts w:ascii="Fraunces Light" w:hAnsi="Fraunces Light"/>
        <w:color w:val="4F6228" w:themeColor="accent3" w:themeShade="80"/>
        <w:sz w:val="40"/>
        <w:szCs w:val="40"/>
        <w:lang w:val="en-US"/>
      </w:rPr>
    </w:pPr>
    <w:r w:rsidRPr="00B9271D">
      <w:rPr>
        <w:rFonts w:ascii="Fraunces Light" w:hAnsi="Fraunces Light"/>
        <w:color w:val="4F6228" w:themeColor="accent3" w:themeShade="80"/>
        <w:sz w:val="40"/>
        <w:szCs w:val="40"/>
        <w:lang w:val="en-US"/>
      </w:rPr>
      <w:t>Relationship</w:t>
    </w:r>
    <w:r w:rsidR="001F1857" w:rsidRPr="00B9271D">
      <w:rPr>
        <w:rFonts w:ascii="Fraunces Light" w:hAnsi="Fraunces Light"/>
        <w:color w:val="4F6228" w:themeColor="accent3" w:themeShade="80"/>
        <w:sz w:val="40"/>
        <w:szCs w:val="40"/>
        <w:lang w:val="en-US"/>
      </w:rPr>
      <w:t xml:space="preserve"> </w:t>
    </w:r>
    <w:r w:rsidR="001F1857" w:rsidRPr="00B9271D">
      <w:rPr>
        <w:rFonts w:ascii="Fraunces Light" w:hAnsi="Fraunces Light"/>
        <w:color w:val="7F7F7F" w:themeColor="text1" w:themeTint="80"/>
        <w:sz w:val="40"/>
        <w:szCs w:val="40"/>
        <w:lang w:val="en-US"/>
      </w:rPr>
      <w:t>R</w:t>
    </w:r>
    <w:r w:rsidRPr="00B9271D">
      <w:rPr>
        <w:rFonts w:ascii="Fraunces Light" w:hAnsi="Fraunces Light"/>
        <w:color w:val="7F7F7F" w:themeColor="text1" w:themeTint="80"/>
        <w:sz w:val="40"/>
        <w:szCs w:val="40"/>
        <w:lang w:val="en-US"/>
      </w:rPr>
      <w:t>esolve</w:t>
    </w:r>
    <w:r w:rsidR="001F1857" w:rsidRPr="00B9271D">
      <w:rPr>
        <w:rFonts w:ascii="Fraunces Light" w:hAnsi="Fraunces Light"/>
        <w:color w:val="4F6228" w:themeColor="accent3" w:themeShade="80"/>
        <w:sz w:val="40"/>
        <w:szCs w:val="40"/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535B"/>
    <w:multiLevelType w:val="multilevel"/>
    <w:tmpl w:val="19066C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D23766"/>
    <w:multiLevelType w:val="multilevel"/>
    <w:tmpl w:val="F71E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7D08"/>
    <w:rsid w:val="00033635"/>
    <w:rsid w:val="000B53F2"/>
    <w:rsid w:val="0010444C"/>
    <w:rsid w:val="001150AA"/>
    <w:rsid w:val="00146A77"/>
    <w:rsid w:val="001F1857"/>
    <w:rsid w:val="002561D3"/>
    <w:rsid w:val="00272F9D"/>
    <w:rsid w:val="00296A4C"/>
    <w:rsid w:val="002A1C4B"/>
    <w:rsid w:val="00371BC0"/>
    <w:rsid w:val="0039114D"/>
    <w:rsid w:val="003E2A9A"/>
    <w:rsid w:val="003F61FC"/>
    <w:rsid w:val="00432871"/>
    <w:rsid w:val="00451DE2"/>
    <w:rsid w:val="00497B75"/>
    <w:rsid w:val="00552765"/>
    <w:rsid w:val="0058484A"/>
    <w:rsid w:val="005A375C"/>
    <w:rsid w:val="005B7254"/>
    <w:rsid w:val="005C307A"/>
    <w:rsid w:val="005F653D"/>
    <w:rsid w:val="0063459F"/>
    <w:rsid w:val="00643462"/>
    <w:rsid w:val="006841BD"/>
    <w:rsid w:val="00710192"/>
    <w:rsid w:val="00777A70"/>
    <w:rsid w:val="007F5224"/>
    <w:rsid w:val="008B411B"/>
    <w:rsid w:val="008E626C"/>
    <w:rsid w:val="00906CFB"/>
    <w:rsid w:val="009B2DDC"/>
    <w:rsid w:val="00A11477"/>
    <w:rsid w:val="00AA2539"/>
    <w:rsid w:val="00AF2905"/>
    <w:rsid w:val="00AF5744"/>
    <w:rsid w:val="00B24957"/>
    <w:rsid w:val="00B9271D"/>
    <w:rsid w:val="00B96170"/>
    <w:rsid w:val="00BF1649"/>
    <w:rsid w:val="00C751B8"/>
    <w:rsid w:val="00CD1BBE"/>
    <w:rsid w:val="00CF0BE9"/>
    <w:rsid w:val="00D23EDE"/>
    <w:rsid w:val="00D27D08"/>
    <w:rsid w:val="00D34504"/>
    <w:rsid w:val="00D92144"/>
    <w:rsid w:val="00DB2947"/>
    <w:rsid w:val="00E559E0"/>
    <w:rsid w:val="00E67194"/>
    <w:rsid w:val="00E71B56"/>
    <w:rsid w:val="00EA37CE"/>
    <w:rsid w:val="00F0212D"/>
    <w:rsid w:val="00F61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D27D08"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7D08"/>
    <w:rPr>
      <w:rFonts w:ascii="Times New Roman" w:eastAsia="Times New Roman" w:hAnsi="Times New Roman" w:cs="Times New Roman"/>
      <w:sz w:val="28"/>
      <w:szCs w:val="20"/>
      <w:lang w:val="en-GB"/>
    </w:rPr>
  </w:style>
  <w:style w:type="paragraph" w:styleId="BodyText">
    <w:name w:val="Body Text"/>
    <w:basedOn w:val="Normal"/>
    <w:link w:val="BodyTextChar"/>
    <w:rsid w:val="00D27D08"/>
    <w:rPr>
      <w:sz w:val="28"/>
    </w:rPr>
  </w:style>
  <w:style w:type="character" w:customStyle="1" w:styleId="BodyTextChar">
    <w:name w:val="Body Text Char"/>
    <w:basedOn w:val="DefaultParagraphFont"/>
    <w:link w:val="BodyText"/>
    <w:rsid w:val="00D27D08"/>
    <w:rPr>
      <w:rFonts w:ascii="Times New Roman" w:eastAsia="Times New Roman" w:hAnsi="Times New Roman" w:cs="Times New Roman"/>
      <w:sz w:val="28"/>
      <w:szCs w:val="20"/>
      <w:lang w:val="en-GB"/>
    </w:rPr>
  </w:style>
  <w:style w:type="paragraph" w:styleId="BodyText2">
    <w:name w:val="Body Text 2"/>
    <w:basedOn w:val="Normal"/>
    <w:link w:val="BodyText2Char"/>
    <w:rsid w:val="00D27D08"/>
    <w:rPr>
      <w:sz w:val="28"/>
      <w:u w:val="single"/>
    </w:rPr>
  </w:style>
  <w:style w:type="character" w:customStyle="1" w:styleId="BodyText2Char">
    <w:name w:val="Body Text 2 Char"/>
    <w:basedOn w:val="DefaultParagraphFont"/>
    <w:link w:val="BodyText2"/>
    <w:rsid w:val="00D27D08"/>
    <w:rPr>
      <w:rFonts w:ascii="Times New Roman" w:eastAsia="Times New Roman" w:hAnsi="Times New Roman" w:cs="Times New Roman"/>
      <w:sz w:val="28"/>
      <w:szCs w:val="20"/>
      <w:u w:val="single"/>
      <w:lang w:val="en-GB"/>
    </w:rPr>
  </w:style>
  <w:style w:type="paragraph" w:styleId="BlockText">
    <w:name w:val="Block Text"/>
    <w:basedOn w:val="Normal"/>
    <w:rsid w:val="00D27D08"/>
    <w:pPr>
      <w:ind w:left="2552" w:right="2552"/>
    </w:pPr>
    <w:rPr>
      <w:sz w:val="28"/>
    </w:rPr>
  </w:style>
  <w:style w:type="paragraph" w:styleId="Header">
    <w:name w:val="header"/>
    <w:basedOn w:val="Normal"/>
    <w:link w:val="HeaderChar"/>
    <w:uiPriority w:val="99"/>
    <w:unhideWhenUsed/>
    <w:rsid w:val="001F18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857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F18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857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font8">
    <w:name w:val="font_8"/>
    <w:basedOn w:val="Normal"/>
    <w:rsid w:val="00AF5744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wixui-rich-texttext1">
    <w:name w:val="wixui-rich-text__text1"/>
    <w:basedOn w:val="DefaultParagraphFont"/>
    <w:rsid w:val="00AF57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5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BA330-F7D2-47B2-836E-64C0586BE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Relationship Resolve Contract</dc:title>
  <dc:creator>Jean Miller</dc:creator>
  <cp:lastModifiedBy>rob.fawcett@yahoo.co.uk</cp:lastModifiedBy>
  <cp:revision>2</cp:revision>
  <cp:lastPrinted>2025-09-30T08:22:00Z</cp:lastPrinted>
  <dcterms:created xsi:type="dcterms:W3CDTF">2025-10-02T10:45:00Z</dcterms:created>
  <dcterms:modified xsi:type="dcterms:W3CDTF">2025-10-02T10:45:00Z</dcterms:modified>
</cp:coreProperties>
</file>